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 w:eastAsiaTheme="minor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</w:rPr>
        <w:t>此文档应包涵以下几部分：</w:t>
      </w:r>
      <w:r>
        <w:rPr>
          <w:rFonts w:hint="eastAsia"/>
          <w:b/>
          <w:bCs/>
          <w:sz w:val="28"/>
          <w:szCs w:val="28"/>
          <w:lang w:val="en-US" w:eastAsia="zh-CN"/>
        </w:rPr>
        <w:t>1</w:t>
      </w:r>
      <w:r>
        <w:rPr>
          <w:rFonts w:hint="eastAsia"/>
          <w:b/>
          <w:bCs/>
          <w:sz w:val="28"/>
          <w:szCs w:val="28"/>
        </w:rPr>
        <w:t>作者</w:t>
      </w:r>
      <w:r>
        <w:rPr>
          <w:rFonts w:hint="eastAsia"/>
          <w:b/>
          <w:bCs/>
          <w:sz w:val="28"/>
          <w:szCs w:val="28"/>
          <w:lang w:eastAsia="zh-CN"/>
        </w:rPr>
        <w:t>、</w:t>
      </w:r>
      <w:r>
        <w:rPr>
          <w:rFonts w:hint="eastAsia"/>
          <w:b/>
          <w:bCs/>
          <w:sz w:val="28"/>
          <w:szCs w:val="28"/>
        </w:rPr>
        <w:t>标题</w:t>
      </w:r>
      <w:r>
        <w:rPr>
          <w:rFonts w:hint="eastAsia"/>
          <w:b/>
          <w:bCs/>
          <w:sz w:val="28"/>
          <w:szCs w:val="28"/>
          <w:lang w:val="en-US" w:eastAsia="zh-CN"/>
        </w:rPr>
        <w:t xml:space="preserve"> 2</w:t>
      </w:r>
      <w:r>
        <w:rPr>
          <w:rFonts w:hint="eastAsia"/>
          <w:b/>
          <w:bCs/>
          <w:sz w:val="28"/>
          <w:szCs w:val="28"/>
        </w:rPr>
        <w:t>封面，</w:t>
      </w:r>
      <w:r>
        <w:rPr>
          <w:rFonts w:hint="eastAsia"/>
          <w:b/>
          <w:bCs/>
          <w:sz w:val="28"/>
          <w:szCs w:val="28"/>
          <w:lang w:val="en-US" w:eastAsia="zh-CN"/>
        </w:rPr>
        <w:t>3</w:t>
      </w:r>
      <w:r>
        <w:rPr>
          <w:rFonts w:hint="eastAsia"/>
          <w:b/>
          <w:bCs/>
          <w:sz w:val="28"/>
          <w:szCs w:val="28"/>
        </w:rPr>
        <w:t xml:space="preserve">刊号页 </w:t>
      </w:r>
      <w:r>
        <w:rPr>
          <w:rFonts w:hint="eastAsia"/>
          <w:b/>
          <w:bCs/>
          <w:sz w:val="28"/>
          <w:szCs w:val="28"/>
          <w:lang w:val="en-US" w:eastAsia="zh-CN"/>
        </w:rPr>
        <w:t>4</w:t>
      </w:r>
      <w:r>
        <w:rPr>
          <w:rFonts w:hint="eastAsia"/>
          <w:b/>
          <w:bCs/>
          <w:sz w:val="28"/>
          <w:szCs w:val="28"/>
        </w:rPr>
        <w:t>前言或者后语（表明分工</w:t>
      </w:r>
      <w:r>
        <w:rPr>
          <w:rFonts w:hint="eastAsia"/>
          <w:b/>
          <w:bCs/>
          <w:sz w:val="28"/>
          <w:szCs w:val="28"/>
          <w:lang w:val="en-US" w:eastAsia="zh-CN"/>
        </w:rPr>
        <w:t>和字数</w:t>
      </w:r>
      <w:r>
        <w:rPr>
          <w:rFonts w:hint="eastAsia"/>
          <w:b/>
          <w:bCs/>
          <w:sz w:val="28"/>
          <w:szCs w:val="28"/>
        </w:rPr>
        <w:t>）</w:t>
      </w:r>
      <w:r>
        <w:rPr>
          <w:rFonts w:hint="eastAsia"/>
          <w:b/>
          <w:bCs/>
          <w:sz w:val="28"/>
          <w:szCs w:val="28"/>
          <w:lang w:val="en-US" w:eastAsia="zh-CN"/>
        </w:rPr>
        <w:t>5</w:t>
      </w:r>
      <w:r>
        <w:rPr>
          <w:rFonts w:hint="eastAsia"/>
          <w:b/>
          <w:bCs/>
          <w:sz w:val="28"/>
          <w:szCs w:val="28"/>
        </w:rPr>
        <w:t>所有目录</w:t>
      </w:r>
      <w:r>
        <w:rPr>
          <w:rFonts w:hint="eastAsia"/>
          <w:b/>
          <w:bCs/>
          <w:sz w:val="28"/>
          <w:szCs w:val="28"/>
          <w:lang w:val="en-US" w:eastAsia="zh-CN"/>
        </w:rPr>
        <w:t>6</w:t>
      </w:r>
      <w:r>
        <w:rPr>
          <w:rFonts w:hint="eastAsia"/>
          <w:b/>
          <w:bCs/>
          <w:sz w:val="28"/>
          <w:szCs w:val="28"/>
        </w:rPr>
        <w:t>封底</w:t>
      </w:r>
      <w:r>
        <w:rPr>
          <w:rFonts w:hint="eastAsia"/>
          <w:b/>
          <w:bCs/>
          <w:sz w:val="28"/>
          <w:szCs w:val="28"/>
          <w:lang w:val="en-US" w:eastAsia="zh-CN"/>
        </w:rPr>
        <w:t xml:space="preserve"> </w:t>
      </w:r>
      <w:bookmarkStart w:id="0" w:name="_GoBack"/>
      <w:bookmarkEnd w:id="0"/>
      <w:r>
        <w:rPr>
          <w:rFonts w:hint="eastAsia"/>
          <w:b/>
          <w:bCs/>
          <w:sz w:val="28"/>
          <w:szCs w:val="28"/>
          <w:lang w:val="en-US" w:eastAsia="zh-CN"/>
        </w:rPr>
        <w:t xml:space="preserve"> 扫描需清晰</w:t>
      </w:r>
    </w:p>
    <w:p>
      <w:pPr>
        <w:jc w:val="center"/>
        <w:rPr>
          <w:rFonts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1.陈宏君著作《计算机教学改革与模式构建》</w:t>
      </w:r>
    </w:p>
    <w:p>
      <w:r>
        <w:rPr>
          <w:rFonts w:hint="eastAsia"/>
        </w:rPr>
        <w:drawing>
          <wp:inline distT="0" distB="0" distL="114300" distR="114300">
            <wp:extent cx="4735830" cy="7491095"/>
            <wp:effectExtent l="0" t="0" r="3810" b="6985"/>
            <wp:docPr id="1" name="图片 1" descr="计算机教学改革与模式构建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计算机教学改革与模式构建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35830" cy="749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5272405" cy="8764270"/>
            <wp:effectExtent l="0" t="0" r="4445" b="17780"/>
            <wp:docPr id="2" name="图片 2" descr="计算机教学改革与模式构建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计算机教学改革与模式构建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76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5271770" cy="8837930"/>
            <wp:effectExtent l="0" t="0" r="5080" b="1270"/>
            <wp:docPr id="3" name="图片 3" descr="计算机教学改革与模式构建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计算机教学改革与模式构建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83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5272405" cy="8727440"/>
            <wp:effectExtent l="0" t="0" r="4445" b="16510"/>
            <wp:docPr id="7" name="图片 7" descr="计算机教学改革与模式构建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计算机教学改革与模式构建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72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5269230" cy="8803640"/>
            <wp:effectExtent l="0" t="0" r="7620" b="16510"/>
            <wp:docPr id="5" name="图片 5" descr="计算机教学改革与模式构建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计算机教学改革与模式构建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80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5266690" cy="8736330"/>
            <wp:effectExtent l="0" t="0" r="10160" b="7620"/>
            <wp:docPr id="8" name="图片 8" descr="目录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目录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73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5266690" cy="8775065"/>
            <wp:effectExtent l="0" t="0" r="10160" b="6985"/>
            <wp:docPr id="9" name="图片 9" descr="目录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目录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77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5266690" cy="8755380"/>
            <wp:effectExtent l="0" t="0" r="10160" b="7620"/>
            <wp:docPr id="10" name="图片 10" descr="目录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目录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75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5266690" cy="8755380"/>
            <wp:effectExtent l="0" t="0" r="10160" b="7620"/>
            <wp:docPr id="11" name="图片 11" descr="目录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目录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75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114300" distR="114300">
            <wp:extent cx="5274310" cy="8717915"/>
            <wp:effectExtent l="0" t="0" r="2540" b="6985"/>
            <wp:docPr id="6" name="图片 6" descr="计算机教学改革与模式构建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计算机教学改革与模式构建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1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BmMDE5NzUyYjRiNDRmNmY2ZDdiNmQ5OGUyYzk0MTEifQ=="/>
  </w:docVars>
  <w:rsids>
    <w:rsidRoot w:val="22F64CE6"/>
    <w:rsid w:val="003770A6"/>
    <w:rsid w:val="004D5264"/>
    <w:rsid w:val="005250A7"/>
    <w:rsid w:val="0581395C"/>
    <w:rsid w:val="07A900CF"/>
    <w:rsid w:val="1A8C1875"/>
    <w:rsid w:val="1C4859E8"/>
    <w:rsid w:val="22F64CE6"/>
    <w:rsid w:val="2B261DD7"/>
    <w:rsid w:val="3D1F7F9C"/>
    <w:rsid w:val="3D9E7095"/>
    <w:rsid w:val="414D1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uiPriority w:val="0"/>
    <w:rPr>
      <w:kern w:val="2"/>
      <w:sz w:val="18"/>
      <w:szCs w:val="18"/>
    </w:rPr>
  </w:style>
  <w:style w:type="character" w:customStyle="1" w:styleId="7">
    <w:name w:val="页脚 字符"/>
    <w:basedOn w:val="5"/>
    <w:link w:val="2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67</Words>
  <Characters>68</Characters>
  <Lines>1</Lines>
  <Paragraphs>1</Paragraphs>
  <TotalTime>1</TotalTime>
  <ScaleCrop>false</ScaleCrop>
  <LinksUpToDate>false</LinksUpToDate>
  <CharactersWithSpaces>69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2020-07-06T08:07:00Z</dcterms:created>
  <dc:creator>心向阳光  春暖花开</dc:creator>
  <cp:lastModifiedBy>WPS_1632195455</cp:lastModifiedBy>
  <cp:lastPrinted>2020-07-29T08:01:00Z</cp:lastPrinted>
  <dcterms:modified xsi:type="dcterms:W3CDTF">2022-12-05T03:20:33Z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4163F9F962364E0C83E2B972281F1736</vt:lpwstr>
  </property>
</Properties>
</file>